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7A8" w:rsidRDefault="006117A8" w:rsidP="006117A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inherit" w:hAnsi="inherit" w:cs="Segoe UI"/>
          <w:color w:val="555555"/>
          <w:sz w:val="26"/>
          <w:szCs w:val="26"/>
          <w:bdr w:val="none" w:sz="0" w:space="0" w:color="auto" w:frame="1"/>
        </w:rPr>
      </w:pPr>
    </w:p>
    <w:p w:rsidR="006117A8" w:rsidRDefault="006117A8" w:rsidP="006117A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inherit" w:hAnsi="inherit" w:cs="Segoe UI"/>
          <w:color w:val="555555"/>
          <w:sz w:val="26"/>
          <w:szCs w:val="26"/>
          <w:bdr w:val="none" w:sz="0" w:space="0" w:color="auto" w:frame="1"/>
        </w:rPr>
      </w:pPr>
      <w:r>
        <w:rPr>
          <w:rStyle w:val="a4"/>
          <w:rFonts w:ascii="inherit" w:hAnsi="inherit" w:cs="Segoe UI"/>
          <w:color w:val="555555"/>
          <w:sz w:val="26"/>
          <w:szCs w:val="26"/>
          <w:bdr w:val="none" w:sz="0" w:space="0" w:color="auto" w:frame="1"/>
        </w:rPr>
        <w:t>Тест</w:t>
      </w:r>
      <w:bookmarkStart w:id="0" w:name="_GoBack"/>
      <w:bookmarkEnd w:id="0"/>
    </w:p>
    <w:p w:rsidR="006117A8" w:rsidRDefault="006117A8" w:rsidP="006117A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inherit" w:hAnsi="inherit" w:cs="Segoe UI"/>
          <w:color w:val="555555"/>
          <w:sz w:val="26"/>
          <w:szCs w:val="26"/>
          <w:bdr w:val="none" w:sz="0" w:space="0" w:color="auto" w:frame="1"/>
        </w:rPr>
      </w:pPr>
    </w:p>
    <w:p w:rsidR="006117A8" w:rsidRDefault="006117A8" w:rsidP="006117A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Style w:val="a4"/>
          <w:rFonts w:ascii="inherit" w:hAnsi="inherit" w:cs="Segoe UI"/>
          <w:color w:val="555555"/>
          <w:sz w:val="26"/>
          <w:szCs w:val="26"/>
          <w:bdr w:val="none" w:sz="0" w:space="0" w:color="auto" w:frame="1"/>
        </w:rPr>
        <w:t>1.</w:t>
      </w:r>
      <w:r>
        <w:rPr>
          <w:rFonts w:ascii="Segoe UI" w:hAnsi="Segoe UI" w:cs="Segoe UI"/>
          <w:color w:val="555555"/>
          <w:sz w:val="26"/>
          <w:szCs w:val="26"/>
        </w:rPr>
        <w:t> Кто из руководителей Правительства РФ занимал этот пост раньше остальных?</w:t>
      </w:r>
    </w:p>
    <w:p w:rsidR="006117A8" w:rsidRDefault="006117A8" w:rsidP="006117A8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Fonts w:ascii="Segoe UI" w:hAnsi="Segoe UI" w:cs="Segoe UI"/>
          <w:color w:val="555555"/>
          <w:sz w:val="26"/>
          <w:szCs w:val="26"/>
        </w:rPr>
        <w:t>1) В.С. Черномырдин</w:t>
      </w:r>
      <w:r>
        <w:rPr>
          <w:rFonts w:ascii="Segoe UI" w:hAnsi="Segoe UI" w:cs="Segoe UI"/>
          <w:color w:val="555555"/>
          <w:sz w:val="26"/>
          <w:szCs w:val="26"/>
        </w:rPr>
        <w:br/>
        <w:t>2) Е.Т. Гайдар</w:t>
      </w:r>
      <w:r>
        <w:rPr>
          <w:rFonts w:ascii="Segoe UI" w:hAnsi="Segoe UI" w:cs="Segoe UI"/>
          <w:color w:val="555555"/>
          <w:sz w:val="26"/>
          <w:szCs w:val="26"/>
        </w:rPr>
        <w:br/>
        <w:t>3) Е.М. Примаков</w:t>
      </w:r>
      <w:r>
        <w:rPr>
          <w:rFonts w:ascii="Segoe UI" w:hAnsi="Segoe UI" w:cs="Segoe UI"/>
          <w:color w:val="555555"/>
          <w:sz w:val="26"/>
          <w:szCs w:val="26"/>
        </w:rPr>
        <w:br/>
        <w:t>4) С.В. Кириенко</w:t>
      </w:r>
    </w:p>
    <w:p w:rsidR="006117A8" w:rsidRDefault="006117A8" w:rsidP="006117A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Style w:val="a4"/>
          <w:rFonts w:ascii="inherit" w:hAnsi="inherit" w:cs="Segoe UI"/>
          <w:color w:val="555555"/>
          <w:sz w:val="26"/>
          <w:szCs w:val="26"/>
          <w:bdr w:val="none" w:sz="0" w:space="0" w:color="auto" w:frame="1"/>
        </w:rPr>
        <w:t>2.</w:t>
      </w:r>
      <w:r>
        <w:rPr>
          <w:rFonts w:ascii="Segoe UI" w:hAnsi="Segoe UI" w:cs="Segoe UI"/>
          <w:color w:val="555555"/>
          <w:sz w:val="26"/>
          <w:szCs w:val="26"/>
        </w:rPr>
        <w:t> Экономическая ситуация в России в 1990-х гг. отличалась</w:t>
      </w:r>
    </w:p>
    <w:p w:rsidR="006117A8" w:rsidRDefault="006117A8" w:rsidP="006117A8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Fonts w:ascii="Segoe UI" w:hAnsi="Segoe UI" w:cs="Segoe UI"/>
          <w:color w:val="555555"/>
          <w:sz w:val="26"/>
          <w:szCs w:val="26"/>
        </w:rPr>
        <w:t>1) большой зависимостью экономики от иностранных кредитов</w:t>
      </w:r>
      <w:r>
        <w:rPr>
          <w:rFonts w:ascii="Segoe UI" w:hAnsi="Segoe UI" w:cs="Segoe UI"/>
          <w:color w:val="555555"/>
          <w:sz w:val="26"/>
          <w:szCs w:val="26"/>
        </w:rPr>
        <w:br/>
        <w:t>2) высокими темпами развития тяжелой промышленности</w:t>
      </w:r>
      <w:r>
        <w:rPr>
          <w:rFonts w:ascii="Segoe UI" w:hAnsi="Segoe UI" w:cs="Segoe UI"/>
          <w:color w:val="555555"/>
          <w:sz w:val="26"/>
          <w:szCs w:val="26"/>
        </w:rPr>
        <w:br/>
        <w:t>3) снижением экспорта из страны газа и нефти</w:t>
      </w:r>
      <w:r>
        <w:rPr>
          <w:rFonts w:ascii="Segoe UI" w:hAnsi="Segoe UI" w:cs="Segoe UI"/>
          <w:color w:val="555555"/>
          <w:sz w:val="26"/>
          <w:szCs w:val="26"/>
        </w:rPr>
        <w:br/>
        <w:t>4) снижением импорта иностранных промышленных товаров</w:t>
      </w:r>
    </w:p>
    <w:p w:rsidR="006117A8" w:rsidRDefault="006117A8" w:rsidP="006117A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Style w:val="a4"/>
          <w:rFonts w:ascii="inherit" w:hAnsi="inherit" w:cs="Segoe UI"/>
          <w:color w:val="555555"/>
          <w:sz w:val="26"/>
          <w:szCs w:val="26"/>
          <w:bdr w:val="none" w:sz="0" w:space="0" w:color="auto" w:frame="1"/>
        </w:rPr>
        <w:t>3.</w:t>
      </w:r>
      <w:r>
        <w:rPr>
          <w:rFonts w:ascii="Segoe UI" w:hAnsi="Segoe UI" w:cs="Segoe UI"/>
          <w:color w:val="555555"/>
          <w:sz w:val="26"/>
          <w:szCs w:val="26"/>
        </w:rPr>
        <w:t> Что из названного относится к политике правительства Е.Т. Гайдара?</w:t>
      </w:r>
    </w:p>
    <w:p w:rsidR="006117A8" w:rsidRDefault="006117A8" w:rsidP="006117A8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Fonts w:ascii="Segoe UI" w:hAnsi="Segoe UI" w:cs="Segoe UI"/>
          <w:color w:val="555555"/>
          <w:sz w:val="26"/>
          <w:szCs w:val="26"/>
        </w:rPr>
        <w:t>1) запрет на проведение валютных операций частными лицами</w:t>
      </w:r>
      <w:r>
        <w:rPr>
          <w:rFonts w:ascii="Segoe UI" w:hAnsi="Segoe UI" w:cs="Segoe UI"/>
          <w:color w:val="555555"/>
          <w:sz w:val="26"/>
          <w:szCs w:val="26"/>
        </w:rPr>
        <w:br/>
        <w:t>2) либерализация цен</w:t>
      </w:r>
      <w:r>
        <w:rPr>
          <w:rFonts w:ascii="Segoe UI" w:hAnsi="Segoe UI" w:cs="Segoe UI"/>
          <w:color w:val="555555"/>
          <w:sz w:val="26"/>
          <w:szCs w:val="26"/>
        </w:rPr>
        <w:br/>
        <w:t>3) установление государственной монополии в газовой и нефтяной отрасли</w:t>
      </w:r>
      <w:r>
        <w:rPr>
          <w:rFonts w:ascii="Segoe UI" w:hAnsi="Segoe UI" w:cs="Segoe UI"/>
          <w:color w:val="555555"/>
          <w:sz w:val="26"/>
          <w:szCs w:val="26"/>
        </w:rPr>
        <w:br/>
        <w:t>4) сохранение государственной монополии на внешнюю торговлю</w:t>
      </w:r>
    </w:p>
    <w:p w:rsidR="006117A8" w:rsidRDefault="006117A8" w:rsidP="006117A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Style w:val="a4"/>
          <w:rFonts w:ascii="inherit" w:hAnsi="inherit" w:cs="Segoe UI"/>
          <w:color w:val="555555"/>
          <w:sz w:val="26"/>
          <w:szCs w:val="26"/>
          <w:bdr w:val="none" w:sz="0" w:space="0" w:color="auto" w:frame="1"/>
        </w:rPr>
        <w:t>4.</w:t>
      </w:r>
      <w:r>
        <w:rPr>
          <w:rFonts w:ascii="Segoe UI" w:hAnsi="Segoe UI" w:cs="Segoe UI"/>
          <w:color w:val="555555"/>
          <w:sz w:val="26"/>
          <w:szCs w:val="26"/>
        </w:rPr>
        <w:t> Что стало одним из проявлений социальных трансформаций в России 1990-х гг.?</w:t>
      </w:r>
    </w:p>
    <w:p w:rsidR="006117A8" w:rsidRDefault="006117A8" w:rsidP="006117A8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Fonts w:ascii="Segoe UI" w:hAnsi="Segoe UI" w:cs="Segoe UI"/>
          <w:color w:val="555555"/>
          <w:sz w:val="26"/>
          <w:szCs w:val="26"/>
        </w:rPr>
        <w:t>1) устойчивый демографический рост</w:t>
      </w:r>
      <w:r>
        <w:rPr>
          <w:rFonts w:ascii="Segoe UI" w:hAnsi="Segoe UI" w:cs="Segoe UI"/>
          <w:color w:val="555555"/>
          <w:sz w:val="26"/>
          <w:szCs w:val="26"/>
        </w:rPr>
        <w:br/>
        <w:t>2) резкое социальное расслоение между бедными и бога</w:t>
      </w:r>
      <w:r>
        <w:rPr>
          <w:rFonts w:ascii="Segoe UI" w:hAnsi="Segoe UI" w:cs="Segoe UI"/>
          <w:color w:val="555555"/>
          <w:sz w:val="26"/>
          <w:szCs w:val="26"/>
        </w:rPr>
        <w:softHyphen/>
        <w:t>тыми</w:t>
      </w:r>
      <w:r>
        <w:rPr>
          <w:rFonts w:ascii="Segoe UI" w:hAnsi="Segoe UI" w:cs="Segoe UI"/>
          <w:color w:val="555555"/>
          <w:sz w:val="26"/>
          <w:szCs w:val="26"/>
        </w:rPr>
        <w:br/>
        <w:t>3) сокращение притока мигрантов</w:t>
      </w:r>
      <w:r>
        <w:rPr>
          <w:rFonts w:ascii="Segoe UI" w:hAnsi="Segoe UI" w:cs="Segoe UI"/>
          <w:color w:val="555555"/>
          <w:sz w:val="26"/>
          <w:szCs w:val="26"/>
        </w:rPr>
        <w:br/>
        <w:t>4) рост числа работников бюджетной сферы</w:t>
      </w:r>
    </w:p>
    <w:p w:rsidR="006117A8" w:rsidRDefault="006117A8" w:rsidP="006117A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Style w:val="a4"/>
          <w:rFonts w:ascii="inherit" w:hAnsi="inherit" w:cs="Segoe UI"/>
          <w:color w:val="555555"/>
          <w:sz w:val="26"/>
          <w:szCs w:val="26"/>
          <w:bdr w:val="none" w:sz="0" w:space="0" w:color="auto" w:frame="1"/>
        </w:rPr>
        <w:t>5.</w:t>
      </w:r>
      <w:r>
        <w:rPr>
          <w:rFonts w:ascii="Segoe UI" w:hAnsi="Segoe UI" w:cs="Segoe UI"/>
          <w:color w:val="555555"/>
          <w:sz w:val="26"/>
          <w:szCs w:val="26"/>
        </w:rPr>
        <w:t> Прочтите отрывок из письма председателя Госкомимущест</w:t>
      </w:r>
      <w:r>
        <w:rPr>
          <w:rFonts w:ascii="Segoe UI" w:hAnsi="Segoe UI" w:cs="Segoe UI"/>
          <w:color w:val="555555"/>
          <w:sz w:val="26"/>
          <w:szCs w:val="26"/>
        </w:rPr>
        <w:softHyphen/>
        <w:t>ва В.П. Полеванова и определите реформу, о недостатках которой в нем говорится.</w:t>
      </w:r>
    </w:p>
    <w:p w:rsidR="006117A8" w:rsidRDefault="006117A8" w:rsidP="006117A8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Fonts w:ascii="Segoe UI" w:hAnsi="Segoe UI" w:cs="Segoe UI"/>
          <w:color w:val="555555"/>
          <w:sz w:val="26"/>
          <w:szCs w:val="26"/>
        </w:rPr>
        <w:t>«Лотерейная специфика избранного в России варианта [реформы] (состоявшая в том, что с самого ее начала отсутствовала ясность в отношении того, какие государственные активы вы</w:t>
      </w:r>
      <w:r>
        <w:rPr>
          <w:rFonts w:ascii="Segoe UI" w:hAnsi="Segoe UI" w:cs="Segoe UI"/>
          <w:color w:val="555555"/>
          <w:sz w:val="26"/>
          <w:szCs w:val="26"/>
        </w:rPr>
        <w:softHyphen/>
        <w:t>делены для реализации за чеки), …сформировала у большинства населения устойчивое (и небезосновательное) убеждение в том, что его не столько наделили собственностью, сколько как раз экспроприировали».</w:t>
      </w:r>
    </w:p>
    <w:p w:rsidR="006117A8" w:rsidRDefault="006117A8" w:rsidP="006117A8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Fonts w:ascii="Segoe UI" w:hAnsi="Segoe UI" w:cs="Segoe UI"/>
          <w:color w:val="555555"/>
          <w:sz w:val="26"/>
          <w:szCs w:val="26"/>
        </w:rPr>
        <w:t>1) деноминационная денежная реформа</w:t>
      </w:r>
      <w:r>
        <w:rPr>
          <w:rFonts w:ascii="Segoe UI" w:hAnsi="Segoe UI" w:cs="Segoe UI"/>
          <w:color w:val="555555"/>
          <w:sz w:val="26"/>
          <w:szCs w:val="26"/>
        </w:rPr>
        <w:br/>
        <w:t>2) ваучерная приватизация</w:t>
      </w:r>
      <w:r>
        <w:rPr>
          <w:rFonts w:ascii="Segoe UI" w:hAnsi="Segoe UI" w:cs="Segoe UI"/>
          <w:color w:val="555555"/>
          <w:sz w:val="26"/>
          <w:szCs w:val="26"/>
        </w:rPr>
        <w:br/>
      </w:r>
      <w:r>
        <w:rPr>
          <w:rFonts w:ascii="Segoe UI" w:hAnsi="Segoe UI" w:cs="Segoe UI"/>
          <w:color w:val="555555"/>
          <w:sz w:val="26"/>
          <w:szCs w:val="26"/>
        </w:rPr>
        <w:lastRenderedPageBreak/>
        <w:t>3) разрешение индивидуальной трудовой деятельности</w:t>
      </w:r>
      <w:r>
        <w:rPr>
          <w:rFonts w:ascii="Segoe UI" w:hAnsi="Segoe UI" w:cs="Segoe UI"/>
          <w:color w:val="555555"/>
          <w:sz w:val="26"/>
          <w:szCs w:val="26"/>
        </w:rPr>
        <w:br/>
        <w:t>4) введение госприемки</w:t>
      </w:r>
    </w:p>
    <w:p w:rsidR="006117A8" w:rsidRDefault="006117A8" w:rsidP="006117A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Style w:val="a4"/>
          <w:rFonts w:ascii="inherit" w:hAnsi="inherit" w:cs="Segoe UI"/>
          <w:color w:val="555555"/>
          <w:sz w:val="26"/>
          <w:szCs w:val="26"/>
          <w:bdr w:val="none" w:sz="0" w:space="0" w:color="auto" w:frame="1"/>
        </w:rPr>
        <w:t>6.</w:t>
      </w:r>
      <w:r>
        <w:rPr>
          <w:rFonts w:ascii="Segoe UI" w:hAnsi="Segoe UI" w:cs="Segoe UI"/>
          <w:color w:val="555555"/>
          <w:sz w:val="26"/>
          <w:szCs w:val="26"/>
        </w:rPr>
        <w:t> Запишите термин, о котором идет речь.</w:t>
      </w:r>
    </w:p>
    <w:p w:rsidR="006117A8" w:rsidRDefault="006117A8" w:rsidP="006117A8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Fonts w:ascii="Segoe UI" w:hAnsi="Segoe UI" w:cs="Segoe UI"/>
          <w:color w:val="555555"/>
          <w:sz w:val="26"/>
          <w:szCs w:val="26"/>
        </w:rPr>
        <w:t>«__________ — название политики, связанной с решительной и ускоренной перестройкой экономики на рыночные рельсы. Впервые был использован для характеристики такого пе</w:t>
      </w:r>
      <w:r>
        <w:rPr>
          <w:rFonts w:ascii="Segoe UI" w:hAnsi="Segoe UI" w:cs="Segoe UI"/>
          <w:color w:val="555555"/>
          <w:sz w:val="26"/>
          <w:szCs w:val="26"/>
        </w:rPr>
        <w:softHyphen/>
        <w:t>рехода в Польше, используется и для обозначения экономических реформ начала 1990-х гг. в России».</w:t>
      </w:r>
    </w:p>
    <w:p w:rsidR="006117A8" w:rsidRDefault="006117A8" w:rsidP="006117A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Style w:val="a4"/>
          <w:rFonts w:ascii="inherit" w:hAnsi="inherit" w:cs="Segoe UI"/>
          <w:color w:val="555555"/>
          <w:sz w:val="26"/>
          <w:szCs w:val="26"/>
          <w:bdr w:val="none" w:sz="0" w:space="0" w:color="auto" w:frame="1"/>
        </w:rPr>
        <w:t>7.</w:t>
      </w:r>
      <w:r>
        <w:rPr>
          <w:rFonts w:ascii="Segoe UI" w:hAnsi="Segoe UI" w:cs="Segoe UI"/>
          <w:color w:val="555555"/>
          <w:sz w:val="26"/>
          <w:szCs w:val="26"/>
        </w:rPr>
        <w:t> Укажите не менее трех негативных последствий для населе</w:t>
      </w:r>
      <w:r>
        <w:rPr>
          <w:rFonts w:ascii="Segoe UI" w:hAnsi="Segoe UI" w:cs="Segoe UI"/>
          <w:color w:val="555555"/>
          <w:sz w:val="26"/>
          <w:szCs w:val="26"/>
        </w:rPr>
        <w:softHyphen/>
        <w:t>ния России проводимого правительством Е.Т. Гайдара эко</w:t>
      </w:r>
      <w:r>
        <w:rPr>
          <w:rFonts w:ascii="Segoe UI" w:hAnsi="Segoe UI" w:cs="Segoe UI"/>
          <w:color w:val="555555"/>
          <w:sz w:val="26"/>
          <w:szCs w:val="26"/>
        </w:rPr>
        <w:softHyphen/>
        <w:t>номического курса.</w:t>
      </w:r>
    </w:p>
    <w:p w:rsidR="00013082" w:rsidRDefault="00013082"/>
    <w:sectPr w:rsidR="000130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7A8"/>
    <w:rsid w:val="00013082"/>
    <w:rsid w:val="00611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3A4120-68FE-42AD-B0BA-4658426FA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17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117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9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1730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2020-05-10T07:49:00Z</dcterms:created>
  <dcterms:modified xsi:type="dcterms:W3CDTF">2020-05-10T07:50:00Z</dcterms:modified>
</cp:coreProperties>
</file>